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26F" w:rsidRDefault="00BE6EC6" w:rsidP="006A726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8" o:title=""/>
          </v:shape>
        </w:pict>
      </w:r>
    </w:p>
    <w:p w:rsidR="006A726F" w:rsidRDefault="006A726F" w:rsidP="006A726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A726F" w:rsidRDefault="006A726F" w:rsidP="00D56E4C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6A726F" w:rsidRDefault="006A726F" w:rsidP="006A726F">
      <w:pPr>
        <w:jc w:val="center"/>
      </w:pPr>
    </w:p>
    <w:p w:rsidR="006A726F" w:rsidRDefault="006A726F" w:rsidP="006A726F">
      <w:pPr>
        <w:jc w:val="center"/>
        <w:rPr>
          <w:b/>
          <w:i/>
        </w:rPr>
      </w:pPr>
      <w:r>
        <w:t>НОРИЛЬСКИЙ ГОРОДСКОЙ СОВЕТ ДЕПУТАТОВ</w:t>
      </w:r>
    </w:p>
    <w:p w:rsidR="006A726F" w:rsidRDefault="006A726F" w:rsidP="006A726F">
      <w:pPr>
        <w:jc w:val="center"/>
        <w:rPr>
          <w:rFonts w:ascii="Bookman Old Style" w:hAnsi="Bookman Old Style"/>
          <w:spacing w:val="20"/>
          <w:sz w:val="24"/>
        </w:rPr>
      </w:pPr>
    </w:p>
    <w:p w:rsidR="006A726F" w:rsidRDefault="006A726F" w:rsidP="006A726F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6A726F" w:rsidRDefault="006A726F" w:rsidP="006A726F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477"/>
      </w:tblGrid>
      <w:tr w:rsidR="006A726F" w:rsidRPr="004C6ABD" w:rsidTr="0058547E">
        <w:tc>
          <w:tcPr>
            <w:tcW w:w="4594" w:type="dxa"/>
            <w:hideMark/>
          </w:tcPr>
          <w:p w:rsidR="006A726F" w:rsidRPr="004C6ABD" w:rsidRDefault="006A726F" w:rsidP="006A726F">
            <w:pPr>
              <w:spacing w:line="256" w:lineRule="auto"/>
              <w:ind w:firstLine="0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Pr="004C6ABD">
              <w:rPr>
                <w:szCs w:val="26"/>
              </w:rPr>
              <w:t xml:space="preserve"> 2022 год</w:t>
            </w:r>
            <w:r>
              <w:rPr>
                <w:szCs w:val="26"/>
              </w:rPr>
              <w:t>а</w:t>
            </w:r>
          </w:p>
        </w:tc>
        <w:tc>
          <w:tcPr>
            <w:tcW w:w="4477" w:type="dxa"/>
            <w:hideMark/>
          </w:tcPr>
          <w:p w:rsidR="006A726F" w:rsidRPr="004C6ABD" w:rsidRDefault="006A726F" w:rsidP="0058547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06545">
              <w:rPr>
                <w:szCs w:val="26"/>
              </w:rPr>
              <w:t>37/5-882</w:t>
            </w:r>
          </w:p>
        </w:tc>
      </w:tr>
    </w:tbl>
    <w:p w:rsidR="006A726F" w:rsidRDefault="006A726F" w:rsidP="00984B24">
      <w:pPr>
        <w:ind w:firstLine="0"/>
        <w:jc w:val="center"/>
        <w:rPr>
          <w:szCs w:val="26"/>
        </w:rPr>
      </w:pPr>
    </w:p>
    <w:p w:rsidR="00984B24" w:rsidRDefault="00984B24" w:rsidP="00984B24">
      <w:pPr>
        <w:ind w:firstLine="0"/>
        <w:jc w:val="center"/>
        <w:rPr>
          <w:szCs w:val="26"/>
        </w:rPr>
      </w:pPr>
      <w:r>
        <w:rPr>
          <w:szCs w:val="26"/>
        </w:rPr>
        <w:t xml:space="preserve">О внесении изменений в решение Городского Совета от 13.05.2008 № 11-239 </w:t>
      </w:r>
    </w:p>
    <w:p w:rsidR="00984B24" w:rsidRDefault="00984B24" w:rsidP="00984B24">
      <w:pPr>
        <w:ind w:firstLine="0"/>
        <w:jc w:val="center"/>
        <w:rPr>
          <w:szCs w:val="26"/>
        </w:rPr>
      </w:pPr>
      <w:r>
        <w:rPr>
          <w:szCs w:val="26"/>
        </w:rPr>
        <w:t xml:space="preserve">«О публичных слушаниях на территории муниципального образования </w:t>
      </w:r>
    </w:p>
    <w:p w:rsidR="00984B24" w:rsidRDefault="00984B24" w:rsidP="00984B24">
      <w:pPr>
        <w:ind w:firstLine="0"/>
        <w:jc w:val="center"/>
        <w:rPr>
          <w:szCs w:val="26"/>
        </w:rPr>
      </w:pPr>
      <w:r>
        <w:rPr>
          <w:szCs w:val="26"/>
        </w:rPr>
        <w:t>город Норильск»</w:t>
      </w:r>
    </w:p>
    <w:p w:rsidR="00984B24" w:rsidRDefault="00984B24" w:rsidP="00C21B3F">
      <w:pPr>
        <w:rPr>
          <w:szCs w:val="26"/>
        </w:rPr>
      </w:pPr>
    </w:p>
    <w:p w:rsidR="00C21B3F" w:rsidRDefault="00C21B3F" w:rsidP="00C21B3F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В соответствии с Федеральным закон</w:t>
      </w:r>
      <w:r w:rsidR="006A726F">
        <w:rPr>
          <w:szCs w:val="26"/>
        </w:rPr>
        <w:t>ом</w:t>
      </w:r>
      <w:r>
        <w:rPr>
          <w:szCs w:val="26"/>
        </w:rPr>
        <w:t xml:space="preserve"> от 30.12.2021 № 478-ФЗ «О внесении изменений в отдельные законодательные акты Российской Федерации», статьей 28 У</w:t>
      </w:r>
      <w:r w:rsidR="006A726F">
        <w:rPr>
          <w:szCs w:val="26"/>
        </w:rPr>
        <w:t>става городского округа</w:t>
      </w:r>
      <w:r>
        <w:rPr>
          <w:szCs w:val="26"/>
        </w:rPr>
        <w:t xml:space="preserve"> город Норильск</w:t>
      </w:r>
      <w:r w:rsidR="006A726F">
        <w:rPr>
          <w:szCs w:val="26"/>
        </w:rPr>
        <w:t xml:space="preserve"> Красноярского края</w:t>
      </w:r>
      <w:r>
        <w:rPr>
          <w:szCs w:val="26"/>
        </w:rPr>
        <w:t xml:space="preserve">, Городской Совет </w:t>
      </w:r>
    </w:p>
    <w:p w:rsidR="006A726F" w:rsidRDefault="006A726F" w:rsidP="00C21B3F">
      <w:pPr>
        <w:pStyle w:val="a4"/>
        <w:tabs>
          <w:tab w:val="left" w:pos="0"/>
        </w:tabs>
        <w:ind w:firstLine="0"/>
        <w:jc w:val="left"/>
        <w:rPr>
          <w:szCs w:val="26"/>
        </w:rPr>
      </w:pPr>
    </w:p>
    <w:p w:rsidR="00C21B3F" w:rsidRPr="006A726F" w:rsidRDefault="00C21B3F" w:rsidP="006A726F">
      <w:pPr>
        <w:pStyle w:val="a4"/>
        <w:tabs>
          <w:tab w:val="left" w:pos="0"/>
        </w:tabs>
        <w:jc w:val="left"/>
        <w:rPr>
          <w:b/>
          <w:szCs w:val="26"/>
        </w:rPr>
      </w:pPr>
      <w:r w:rsidRPr="006A726F">
        <w:rPr>
          <w:b/>
          <w:szCs w:val="26"/>
        </w:rPr>
        <w:t>РЕШИЛ:</w:t>
      </w:r>
    </w:p>
    <w:p w:rsidR="00C21B3F" w:rsidRDefault="00C21B3F" w:rsidP="00C21B3F">
      <w:pPr>
        <w:pStyle w:val="a4"/>
        <w:tabs>
          <w:tab w:val="left" w:pos="0"/>
        </w:tabs>
        <w:ind w:firstLine="0"/>
        <w:jc w:val="left"/>
        <w:rPr>
          <w:szCs w:val="26"/>
        </w:rPr>
      </w:pPr>
    </w:p>
    <w:p w:rsidR="006A726F" w:rsidRPr="00116974" w:rsidRDefault="006A726F" w:rsidP="006A726F">
      <w:pPr>
        <w:rPr>
          <w:szCs w:val="26"/>
        </w:rPr>
      </w:pPr>
      <w:r>
        <w:rPr>
          <w:szCs w:val="26"/>
        </w:rPr>
        <w:t>1. В</w:t>
      </w:r>
      <w:r w:rsidRPr="00A076B1">
        <w:rPr>
          <w:szCs w:val="26"/>
        </w:rPr>
        <w:t xml:space="preserve">нести в </w:t>
      </w:r>
      <w:r w:rsidRPr="00116974">
        <w:rPr>
          <w:szCs w:val="26"/>
        </w:rPr>
        <w:t xml:space="preserve">Положение о публичных слушаниях на территории муниципального образования город </w:t>
      </w:r>
      <w:r>
        <w:rPr>
          <w:szCs w:val="26"/>
        </w:rPr>
        <w:t>Норильск, утвержденное р</w:t>
      </w:r>
      <w:r w:rsidRPr="00116974">
        <w:rPr>
          <w:szCs w:val="26"/>
        </w:rPr>
        <w:t>ешением Городского Совета от 13.05.2008 № 11-239 (далее – Положение 1), следующее изменение: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>Абзац второй пункта 1.1 Положения 1 дополнить словами «, проект</w:t>
      </w:r>
      <w:r w:rsidR="00D365AE">
        <w:rPr>
          <w:szCs w:val="26"/>
        </w:rPr>
        <w:t>ам схем</w:t>
      </w:r>
      <w:r w:rsidRPr="00116974">
        <w:rPr>
          <w:szCs w:val="26"/>
        </w:rPr>
        <w:t xml:space="preserve"> расположения земельного участка, на котором расположены многоквартирный дом и иные входящие в состав такого дома объекты недвижимого имущества.». </w:t>
      </w:r>
    </w:p>
    <w:p w:rsidR="006A726F" w:rsidRPr="00116974" w:rsidRDefault="006A726F" w:rsidP="006A726F">
      <w:pPr>
        <w:rPr>
          <w:szCs w:val="26"/>
        </w:rPr>
      </w:pPr>
      <w:r>
        <w:rPr>
          <w:szCs w:val="26"/>
        </w:rPr>
        <w:t>2. В</w:t>
      </w:r>
      <w:r w:rsidRPr="00BC5D49">
        <w:rPr>
          <w:szCs w:val="26"/>
        </w:rPr>
        <w:t>нести</w:t>
      </w:r>
      <w:r w:rsidRPr="00116974">
        <w:rPr>
          <w:szCs w:val="26"/>
        </w:rPr>
        <w:t xml:space="preserve"> в Положение об организации и проведении публичных слушаний по вопросам градостроительной деятельности в муниципальном образовани</w:t>
      </w:r>
      <w:r>
        <w:rPr>
          <w:szCs w:val="26"/>
        </w:rPr>
        <w:t>и город Норильск, утвержденное р</w:t>
      </w:r>
      <w:r w:rsidRPr="00116974">
        <w:rPr>
          <w:szCs w:val="26"/>
        </w:rPr>
        <w:t>ешением Городского Совета от 13.05.2008 № 11-239 (далее – Положение 2), следующие изменения: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>2.1. Пункт 1.2 Положения 2 дополнить абзацем восьмым следующего содержания:</w:t>
      </w:r>
    </w:p>
    <w:p w:rsidR="006A726F" w:rsidRPr="00116974" w:rsidRDefault="006A726F" w:rsidP="006A726F">
      <w:pPr>
        <w:tabs>
          <w:tab w:val="left" w:pos="993"/>
        </w:tabs>
        <w:rPr>
          <w:szCs w:val="26"/>
        </w:rPr>
      </w:pPr>
      <w:r w:rsidRPr="00116974">
        <w:rPr>
          <w:szCs w:val="26"/>
        </w:rPr>
        <w:t>«- проект схемы расположения земельного участка, на котором расположены многоквартирный дом и иные входящие в состав такого дома объекты недвижимого имущества.».</w:t>
      </w:r>
    </w:p>
    <w:p w:rsidR="006A726F" w:rsidRPr="00116974" w:rsidRDefault="006A726F" w:rsidP="006A726F">
      <w:pPr>
        <w:ind w:firstLine="698"/>
        <w:rPr>
          <w:szCs w:val="26"/>
        </w:rPr>
      </w:pPr>
      <w:r w:rsidRPr="00116974">
        <w:rPr>
          <w:szCs w:val="26"/>
        </w:rPr>
        <w:t>2.2. Абзац второй пункта 7.1 Положения 2 изложить в следующей редакции: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 xml:space="preserve">«- по проектам генеральных планов города Норильска, проектам правил землепользования и застройки города Норильска, проектам планировки территории города Норильска, проектам межевания территории </w:t>
      </w:r>
      <w:r w:rsidR="00BE6EC6">
        <w:rPr>
          <w:szCs w:val="26"/>
        </w:rPr>
        <w:t>города Норильска, проектам схем</w:t>
      </w:r>
      <w:bookmarkStart w:id="0" w:name="_GoBack"/>
      <w:bookmarkEnd w:id="0"/>
      <w:r w:rsidRPr="00116974">
        <w:rPr>
          <w:szCs w:val="26"/>
        </w:rPr>
        <w:t xml:space="preserve"> расположения земельного участка, на котором расположены многоквартирный дом и иные входящие в состав такого дома объекты недвижимого имущества, проектам правил благоустройства территории </w:t>
      </w:r>
      <w:r w:rsidRPr="00116974">
        <w:rPr>
          <w:szCs w:val="26"/>
        </w:rPr>
        <w:lastRenderedPageBreak/>
        <w:t>города Норильска, проектам, предусматривающим внесение изменений в один из указанных утвержденных документов, -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строительства;».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>2.3. Наименование раздела 13 Положения 2 изложить в следующей редакции: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>«13. ОСОБЕННОСТИ ОРГАНИЗАЦИИ И ПРОВЕДЕНИЯ ПУБЛИЧНЫХ СЛУШАНИЙ ПО ПРОЕКТУ ПЛАНИРОВКИ ТЕРРИТОРИИ И МЕЖЕВАНИЯ ТЕРРИТОРИИ, ПРОЕКТУ СХЕМЫ РАСПОЛОЖЕНИЯ ЗЕМЕЛЬНОГО</w:t>
      </w:r>
      <w:r>
        <w:rPr>
          <w:szCs w:val="26"/>
        </w:rPr>
        <w:t xml:space="preserve"> УЧАСТКА, НА КОТОРОМ РАСПОЛОЖЕН</w:t>
      </w:r>
      <w:r w:rsidRPr="00116974">
        <w:rPr>
          <w:szCs w:val="26"/>
        </w:rPr>
        <w:t>Ы МНОГОКВАРТИРНЫЙ ДОМ И ИНЫЕ ВХОДЯЩИЕ В СОСТАВ ТАКОГО ДОМА ОБЪЕКТЫ НЕДВИЖИМОГО ИМУЩЕСТВА».</w:t>
      </w:r>
    </w:p>
    <w:p w:rsidR="006A726F" w:rsidRPr="00116974" w:rsidRDefault="006A726F" w:rsidP="006A726F">
      <w:pPr>
        <w:rPr>
          <w:szCs w:val="26"/>
        </w:rPr>
      </w:pPr>
      <w:r w:rsidRPr="00116974">
        <w:rPr>
          <w:szCs w:val="26"/>
        </w:rPr>
        <w:t>2.4. Пункт 13.1 Положения 2 дополнить словами «, статьей 11.10 Земельного кодекса Российской Федерации:».</w:t>
      </w:r>
    </w:p>
    <w:p w:rsidR="006A726F" w:rsidRPr="00116974" w:rsidRDefault="006A726F" w:rsidP="006A726F">
      <w:pPr>
        <w:tabs>
          <w:tab w:val="left" w:pos="709"/>
        </w:tabs>
        <w:rPr>
          <w:szCs w:val="26"/>
        </w:rPr>
      </w:pPr>
      <w:r w:rsidRPr="00116974">
        <w:rPr>
          <w:szCs w:val="26"/>
        </w:rPr>
        <w:t>2.5. Абзац первый подпункта 13.1.1</w:t>
      </w:r>
      <w:r w:rsidRPr="00116974">
        <w:t xml:space="preserve"> </w:t>
      </w:r>
      <w:r w:rsidR="00D92C99">
        <w:t xml:space="preserve">пункта 13.1 </w:t>
      </w:r>
      <w:r w:rsidRPr="00116974">
        <w:t>П</w:t>
      </w:r>
      <w:r w:rsidRPr="00116974">
        <w:rPr>
          <w:szCs w:val="26"/>
        </w:rPr>
        <w:t>оложения 2</w:t>
      </w:r>
      <w:r w:rsidRPr="00116974">
        <w:t xml:space="preserve"> </w:t>
      </w:r>
      <w:r w:rsidRPr="00116974">
        <w:rPr>
          <w:szCs w:val="26"/>
        </w:rPr>
        <w:t>изложить в следующей редакции:</w:t>
      </w:r>
    </w:p>
    <w:p w:rsidR="006A726F" w:rsidRPr="00116974" w:rsidRDefault="006A726F" w:rsidP="006A726F">
      <w:pPr>
        <w:tabs>
          <w:tab w:val="left" w:pos="709"/>
        </w:tabs>
        <w:rPr>
          <w:szCs w:val="26"/>
        </w:rPr>
      </w:pPr>
      <w:r w:rsidRPr="00116974">
        <w:rPr>
          <w:szCs w:val="26"/>
        </w:rPr>
        <w:t>«13.1.1. Решение о вынесении на публичные слушания проекта планировки территории и проекта межевания территории, подготовленного в составе документации по планировке территории города Норильска, 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принимает Глава города Норильска в срок не позднее чем через 10 дней со дня поступления к нему соответствующего проекта. Проект соответствующего постановления Главы города Норильска готовит определенное Главой города Норильска структурное подразделение (должностное лицо) Администрации города Норильска.».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2.6. Подпункты 13.1.2 – 13.1.7</w:t>
      </w:r>
      <w:r w:rsidRPr="00A8091C">
        <w:t xml:space="preserve"> </w:t>
      </w:r>
      <w:r w:rsidR="00D92C99">
        <w:t xml:space="preserve">пункта 13.1 </w:t>
      </w:r>
      <w:r w:rsidRPr="00A8091C">
        <w:t>П</w:t>
      </w:r>
      <w:r w:rsidRPr="00A8091C">
        <w:rPr>
          <w:szCs w:val="26"/>
        </w:rPr>
        <w:t>оложения 2 изложить в следующей редакции: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«13.1.2. Публичные слушания по проекту планировки территории, проекту межевания территории и по</w:t>
      </w:r>
      <w:r w:rsidRPr="00A8091C">
        <w:t xml:space="preserve"> </w:t>
      </w:r>
      <w:r w:rsidRPr="00A8091C">
        <w:rPr>
          <w:szCs w:val="26"/>
        </w:rPr>
        <w:t>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</w:t>
      </w:r>
      <w:r w:rsidR="00052AD7">
        <w:rPr>
          <w:szCs w:val="26"/>
        </w:rPr>
        <w:t>,</w:t>
      </w:r>
      <w:r w:rsidRPr="00A8091C">
        <w:rPr>
          <w:szCs w:val="26"/>
        </w:rPr>
        <w:t xml:space="preserve"> проводятся определенным Главой города Норильска структурным подразделением (должностным лицом) Администрации города Норильска в порядке, определенном настоящим Положением.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13.1.3. Срок проведения публичных слушаний по проекту планировки территории, проекту межевания территории,</w:t>
      </w:r>
      <w:r w:rsidRPr="00A8091C">
        <w:t xml:space="preserve"> </w:t>
      </w:r>
      <w:r w:rsidRPr="00A8091C">
        <w:rPr>
          <w:szCs w:val="26"/>
        </w:rPr>
        <w:t>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со дня оповещения жителей города Норильска об их проведении до дня опубликования заключения о результатах публичных слушаний не может быть менее десяти и более сорока дней (за исключением случая, предусмотренного частью 15 статьи 16 Федерального закона от 13.07.2020 № 193-ФЗ «О государственной поддержке предпринимательской деятельности в Арктической зоне Российской Федерации»).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lastRenderedPageBreak/>
        <w:t>13.1.4. Публичные слушания проводятся с участием граждан, проживающих на территории, применительно к которой осуществляется подготовка проекта планировки и межевания,</w:t>
      </w:r>
      <w:r w:rsidRPr="00A8091C">
        <w:t xml:space="preserve"> </w:t>
      </w:r>
      <w:r w:rsidRPr="00A8091C">
        <w:rPr>
          <w:szCs w:val="26"/>
        </w:rPr>
        <w:t>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13.1.5. При проведении публичных слушаний по проекту планировки и межевания территории,</w:t>
      </w:r>
      <w:r w:rsidRPr="00A8091C">
        <w:t xml:space="preserve"> </w:t>
      </w:r>
      <w:r w:rsidRPr="00A8091C">
        <w:rPr>
          <w:szCs w:val="26"/>
        </w:rPr>
        <w:t>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</w:t>
      </w:r>
      <w:r w:rsidR="00D14798">
        <w:rPr>
          <w:szCs w:val="26"/>
        </w:rPr>
        <w:t>,</w:t>
      </w:r>
      <w:r w:rsidRPr="00A8091C">
        <w:rPr>
          <w:szCs w:val="26"/>
        </w:rPr>
        <w:t xml:space="preserve"> всем заинтересованным лицам должны быть обеспечены равные возможности для выражения своего мнения.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13.1.6. С учетом протокола публичных слушаний и заключений по результатам публичных слушаний по проекту планировки территории и межевания территории, по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</w:t>
      </w:r>
      <w:r w:rsidR="00D14798">
        <w:rPr>
          <w:szCs w:val="26"/>
        </w:rPr>
        <w:t>,</w:t>
      </w:r>
      <w:r w:rsidRPr="00A8091C">
        <w:rPr>
          <w:szCs w:val="26"/>
        </w:rPr>
        <w:t xml:space="preserve"> Администрация города Норильска не позднее чем через 20 рабочих дней со дня опубликования заключения о результатах публичных слушаний принимает решение: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- об утверждении документации по планировке территории и межевания территории или об отклонении такой документации и о направлении ее на доработку;</w:t>
      </w:r>
    </w:p>
    <w:p w:rsidR="006A726F" w:rsidRPr="00A8091C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- об утверждении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или об отказе в утверждении этой схемы.</w:t>
      </w:r>
    </w:p>
    <w:p w:rsidR="006A726F" w:rsidRDefault="006A726F" w:rsidP="006A726F">
      <w:pPr>
        <w:tabs>
          <w:tab w:val="left" w:pos="709"/>
        </w:tabs>
        <w:rPr>
          <w:szCs w:val="26"/>
        </w:rPr>
      </w:pPr>
      <w:r w:rsidRPr="00A8091C">
        <w:rPr>
          <w:szCs w:val="26"/>
        </w:rPr>
        <w:t>13.1.7. Утвержденная документация по планировке территории (проекты планировки территории и проекты межевания территории), схема расположения земельного участка, на котором расположены многоквартирный дом и иные входящие в состав такого дома объекты недвижимого имущества</w:t>
      </w:r>
      <w:r w:rsidR="00052AD7">
        <w:rPr>
          <w:szCs w:val="26"/>
        </w:rPr>
        <w:t>,</w:t>
      </w:r>
      <w:r w:rsidRPr="00A8091C">
        <w:rPr>
          <w:szCs w:val="26"/>
        </w:rPr>
        <w:t xml:space="preserve"> подлеж</w:t>
      </w:r>
      <w:r>
        <w:rPr>
          <w:szCs w:val="26"/>
        </w:rPr>
        <w:t>а</w:t>
      </w:r>
      <w:r w:rsidRPr="00A8091C">
        <w:rPr>
          <w:szCs w:val="26"/>
        </w:rPr>
        <w:t>т официальному опубликованию и размещению на официальном сайте в течение 7 дней со дня утверждения указанной документации.».</w:t>
      </w:r>
    </w:p>
    <w:p w:rsidR="00C21B3F" w:rsidRDefault="006A726F" w:rsidP="00C21B3F">
      <w:pPr>
        <w:tabs>
          <w:tab w:val="left" w:pos="-5103"/>
          <w:tab w:val="left" w:pos="993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3.</w:t>
      </w:r>
      <w:r w:rsidR="00C21B3F">
        <w:rPr>
          <w:szCs w:val="26"/>
        </w:rPr>
        <w:t xml:space="preserve"> Настоящее решение вступает в силу через десять дней со дня опубликования в газете «Заполярная правда», но не ранее 01.09.2022.</w:t>
      </w:r>
    </w:p>
    <w:p w:rsidR="00C21B3F" w:rsidRDefault="00C21B3F" w:rsidP="00C21B3F">
      <w:pPr>
        <w:tabs>
          <w:tab w:val="right" w:pos="9638"/>
        </w:tabs>
        <w:ind w:firstLine="0"/>
        <w:rPr>
          <w:szCs w:val="26"/>
        </w:rPr>
      </w:pPr>
    </w:p>
    <w:p w:rsidR="00C21B3F" w:rsidRDefault="00C21B3F" w:rsidP="00C21B3F">
      <w:pPr>
        <w:tabs>
          <w:tab w:val="right" w:pos="9638"/>
        </w:tabs>
        <w:ind w:firstLine="0"/>
        <w:rPr>
          <w:szCs w:val="26"/>
        </w:rPr>
      </w:pPr>
    </w:p>
    <w:p w:rsidR="00C21B3F" w:rsidRDefault="00C21B3F" w:rsidP="00C21B3F">
      <w:pPr>
        <w:tabs>
          <w:tab w:val="right" w:pos="9638"/>
        </w:tabs>
        <w:ind w:firstLine="0"/>
        <w:rPr>
          <w:szCs w:val="26"/>
        </w:rPr>
      </w:pPr>
    </w:p>
    <w:tbl>
      <w:tblPr>
        <w:tblpPr w:leftFromText="180" w:rightFromText="180" w:vertAnchor="text" w:horzAnchor="margin" w:tblpY="120"/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C21B3F" w:rsidTr="00C21B3F">
        <w:tc>
          <w:tcPr>
            <w:tcW w:w="4253" w:type="dxa"/>
          </w:tcPr>
          <w:p w:rsidR="00C21B3F" w:rsidRDefault="00C21B3F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C21B3F" w:rsidRDefault="00C21B3F">
            <w:pPr>
              <w:rPr>
                <w:szCs w:val="26"/>
              </w:rPr>
            </w:pPr>
          </w:p>
          <w:p w:rsidR="00C21B3F" w:rsidRDefault="00C21B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Cs w:val="26"/>
              </w:rPr>
            </w:pPr>
            <w:r>
              <w:rPr>
                <w:szCs w:val="26"/>
              </w:rPr>
              <w:t xml:space="preserve">                    А.А. Пестряков</w:t>
            </w:r>
          </w:p>
          <w:p w:rsidR="00C21B3F" w:rsidRDefault="00C21B3F">
            <w:pPr>
              <w:rPr>
                <w:szCs w:val="26"/>
              </w:rPr>
            </w:pPr>
          </w:p>
        </w:tc>
        <w:tc>
          <w:tcPr>
            <w:tcW w:w="4819" w:type="dxa"/>
          </w:tcPr>
          <w:p w:rsidR="00C21B3F" w:rsidRDefault="00C21B3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Глава города Норильска</w:t>
            </w:r>
          </w:p>
          <w:p w:rsidR="00C21B3F" w:rsidRDefault="00C21B3F">
            <w:pPr>
              <w:jc w:val="right"/>
              <w:rPr>
                <w:szCs w:val="26"/>
              </w:rPr>
            </w:pPr>
          </w:p>
          <w:p w:rsidR="00C21B3F" w:rsidRDefault="00C21B3F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Д.В. Карасев</w:t>
            </w:r>
          </w:p>
        </w:tc>
      </w:tr>
    </w:tbl>
    <w:p w:rsidR="00455FC1" w:rsidRPr="007B6163" w:rsidRDefault="00455FC1" w:rsidP="00C21B3F">
      <w:pPr>
        <w:ind w:firstLine="0"/>
        <w:jc w:val="center"/>
        <w:rPr>
          <w:szCs w:val="26"/>
        </w:rPr>
      </w:pPr>
    </w:p>
    <w:sectPr w:rsidR="00455FC1" w:rsidRPr="007B6163" w:rsidSect="006A726F">
      <w:footerReference w:type="default" r:id="rId9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FA8" w:rsidRDefault="00661FA8" w:rsidP="00A05A91">
      <w:r>
        <w:separator/>
      </w:r>
    </w:p>
  </w:endnote>
  <w:endnote w:type="continuationSeparator" w:id="0">
    <w:p w:rsidR="00661FA8" w:rsidRDefault="00661FA8" w:rsidP="00A0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26F" w:rsidRDefault="006A726F" w:rsidP="006A726F">
    <w:pPr>
      <w:pStyle w:val="ab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BE6EC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FA8" w:rsidRDefault="00661FA8" w:rsidP="00A05A91">
      <w:r>
        <w:separator/>
      </w:r>
    </w:p>
  </w:footnote>
  <w:footnote w:type="continuationSeparator" w:id="0">
    <w:p w:rsidR="00661FA8" w:rsidRDefault="00661FA8" w:rsidP="00A0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1743"/>
    <w:multiLevelType w:val="multilevel"/>
    <w:tmpl w:val="22A69B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4A6758E"/>
    <w:multiLevelType w:val="multilevel"/>
    <w:tmpl w:val="05B09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0B61278C"/>
    <w:multiLevelType w:val="hybridMultilevel"/>
    <w:tmpl w:val="E258E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2E0A6A"/>
    <w:multiLevelType w:val="multilevel"/>
    <w:tmpl w:val="8EBC40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8852B7A"/>
    <w:multiLevelType w:val="hybridMultilevel"/>
    <w:tmpl w:val="AFB89F1A"/>
    <w:lvl w:ilvl="0" w:tplc="9F82A5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6C7F1928"/>
    <w:multiLevelType w:val="multilevel"/>
    <w:tmpl w:val="885A70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789E1B3C"/>
    <w:multiLevelType w:val="multilevel"/>
    <w:tmpl w:val="16F2B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0D1C"/>
    <w:rsid w:val="00006ABB"/>
    <w:rsid w:val="00011245"/>
    <w:rsid w:val="00017CCA"/>
    <w:rsid w:val="00027A4D"/>
    <w:rsid w:val="000310D9"/>
    <w:rsid w:val="00052AD7"/>
    <w:rsid w:val="000600CF"/>
    <w:rsid w:val="000603CC"/>
    <w:rsid w:val="00060961"/>
    <w:rsid w:val="00071BAD"/>
    <w:rsid w:val="000725A4"/>
    <w:rsid w:val="00073DCA"/>
    <w:rsid w:val="00074FCC"/>
    <w:rsid w:val="00077320"/>
    <w:rsid w:val="00082025"/>
    <w:rsid w:val="000A1853"/>
    <w:rsid w:val="000A3D0E"/>
    <w:rsid w:val="000A4E6D"/>
    <w:rsid w:val="000B1A08"/>
    <w:rsid w:val="000B45A9"/>
    <w:rsid w:val="000C5D37"/>
    <w:rsid w:val="000E0D5F"/>
    <w:rsid w:val="000E1F94"/>
    <w:rsid w:val="000E58D1"/>
    <w:rsid w:val="000E6E49"/>
    <w:rsid w:val="000E7759"/>
    <w:rsid w:val="00106545"/>
    <w:rsid w:val="00117EC4"/>
    <w:rsid w:val="0012028F"/>
    <w:rsid w:val="001227D5"/>
    <w:rsid w:val="00131B9C"/>
    <w:rsid w:val="001412E6"/>
    <w:rsid w:val="001458BD"/>
    <w:rsid w:val="001474BE"/>
    <w:rsid w:val="0016245D"/>
    <w:rsid w:val="00166F55"/>
    <w:rsid w:val="00171EEE"/>
    <w:rsid w:val="001857D6"/>
    <w:rsid w:val="001A295D"/>
    <w:rsid w:val="001A7A4D"/>
    <w:rsid w:val="001B0FAC"/>
    <w:rsid w:val="001B2F45"/>
    <w:rsid w:val="001B3694"/>
    <w:rsid w:val="001B5772"/>
    <w:rsid w:val="001B7E7C"/>
    <w:rsid w:val="001C066F"/>
    <w:rsid w:val="001E1F51"/>
    <w:rsid w:val="001E4A36"/>
    <w:rsid w:val="001F2BF4"/>
    <w:rsid w:val="001F312D"/>
    <w:rsid w:val="001F33E0"/>
    <w:rsid w:val="001F5D8D"/>
    <w:rsid w:val="001F6A72"/>
    <w:rsid w:val="00200BDB"/>
    <w:rsid w:val="002073D1"/>
    <w:rsid w:val="0021093E"/>
    <w:rsid w:val="0022112D"/>
    <w:rsid w:val="00227AA4"/>
    <w:rsid w:val="00227CED"/>
    <w:rsid w:val="00230EEF"/>
    <w:rsid w:val="00233FFC"/>
    <w:rsid w:val="00236999"/>
    <w:rsid w:val="00237BC3"/>
    <w:rsid w:val="00255FF5"/>
    <w:rsid w:val="00265389"/>
    <w:rsid w:val="00266609"/>
    <w:rsid w:val="0027265E"/>
    <w:rsid w:val="002743CE"/>
    <w:rsid w:val="00275629"/>
    <w:rsid w:val="0028043A"/>
    <w:rsid w:val="00282332"/>
    <w:rsid w:val="0028345D"/>
    <w:rsid w:val="00284784"/>
    <w:rsid w:val="002851B7"/>
    <w:rsid w:val="002917F2"/>
    <w:rsid w:val="002A4B68"/>
    <w:rsid w:val="002A71D0"/>
    <w:rsid w:val="002B58C2"/>
    <w:rsid w:val="002B6302"/>
    <w:rsid w:val="002C0826"/>
    <w:rsid w:val="002C165B"/>
    <w:rsid w:val="002C1C55"/>
    <w:rsid w:val="002C7CB7"/>
    <w:rsid w:val="002F51EA"/>
    <w:rsid w:val="002F6F23"/>
    <w:rsid w:val="00301109"/>
    <w:rsid w:val="00311C87"/>
    <w:rsid w:val="00317226"/>
    <w:rsid w:val="003506CC"/>
    <w:rsid w:val="003553B5"/>
    <w:rsid w:val="00363B06"/>
    <w:rsid w:val="00374088"/>
    <w:rsid w:val="003C0345"/>
    <w:rsid w:val="003C2A86"/>
    <w:rsid w:val="003C37D0"/>
    <w:rsid w:val="003E0A77"/>
    <w:rsid w:val="003E6F35"/>
    <w:rsid w:val="003F5B1A"/>
    <w:rsid w:val="00404B45"/>
    <w:rsid w:val="00411B8D"/>
    <w:rsid w:val="004201A2"/>
    <w:rsid w:val="004370A8"/>
    <w:rsid w:val="00437862"/>
    <w:rsid w:val="004459BF"/>
    <w:rsid w:val="00455FC1"/>
    <w:rsid w:val="00461F7B"/>
    <w:rsid w:val="00464DD3"/>
    <w:rsid w:val="00474FE1"/>
    <w:rsid w:val="00476944"/>
    <w:rsid w:val="0048344B"/>
    <w:rsid w:val="004836C3"/>
    <w:rsid w:val="004B2CB6"/>
    <w:rsid w:val="004C7534"/>
    <w:rsid w:val="004D5356"/>
    <w:rsid w:val="004E0955"/>
    <w:rsid w:val="004E778F"/>
    <w:rsid w:val="004E7814"/>
    <w:rsid w:val="004F1B8D"/>
    <w:rsid w:val="004F44E3"/>
    <w:rsid w:val="004F5088"/>
    <w:rsid w:val="004F6117"/>
    <w:rsid w:val="005079AC"/>
    <w:rsid w:val="00514DC6"/>
    <w:rsid w:val="00515FE2"/>
    <w:rsid w:val="00517A8D"/>
    <w:rsid w:val="00521666"/>
    <w:rsid w:val="00521FC4"/>
    <w:rsid w:val="00522D23"/>
    <w:rsid w:val="00527D36"/>
    <w:rsid w:val="005453C3"/>
    <w:rsid w:val="005509D1"/>
    <w:rsid w:val="005521C7"/>
    <w:rsid w:val="00561FE4"/>
    <w:rsid w:val="00570481"/>
    <w:rsid w:val="00575EBE"/>
    <w:rsid w:val="00577A7E"/>
    <w:rsid w:val="00594F9A"/>
    <w:rsid w:val="00597C9B"/>
    <w:rsid w:val="005A7F10"/>
    <w:rsid w:val="005B119D"/>
    <w:rsid w:val="005B25F5"/>
    <w:rsid w:val="005C5B21"/>
    <w:rsid w:val="005C65A5"/>
    <w:rsid w:val="005D7931"/>
    <w:rsid w:val="005E53F9"/>
    <w:rsid w:val="005F3509"/>
    <w:rsid w:val="00606E1E"/>
    <w:rsid w:val="00626B86"/>
    <w:rsid w:val="00631137"/>
    <w:rsid w:val="00644CBA"/>
    <w:rsid w:val="00653122"/>
    <w:rsid w:val="00656B9A"/>
    <w:rsid w:val="006573BE"/>
    <w:rsid w:val="00661FA8"/>
    <w:rsid w:val="006739D1"/>
    <w:rsid w:val="0068208E"/>
    <w:rsid w:val="006975ED"/>
    <w:rsid w:val="00697744"/>
    <w:rsid w:val="006A22B8"/>
    <w:rsid w:val="006A726F"/>
    <w:rsid w:val="006B08D4"/>
    <w:rsid w:val="006B4DD1"/>
    <w:rsid w:val="006B5C5E"/>
    <w:rsid w:val="006B68EC"/>
    <w:rsid w:val="006C1EB9"/>
    <w:rsid w:val="006E56D3"/>
    <w:rsid w:val="006E69D2"/>
    <w:rsid w:val="006F6453"/>
    <w:rsid w:val="00703EF0"/>
    <w:rsid w:val="00712910"/>
    <w:rsid w:val="007164DC"/>
    <w:rsid w:val="00720E29"/>
    <w:rsid w:val="00720FB0"/>
    <w:rsid w:val="00724E4C"/>
    <w:rsid w:val="00742989"/>
    <w:rsid w:val="00743C23"/>
    <w:rsid w:val="00745AAD"/>
    <w:rsid w:val="007460DA"/>
    <w:rsid w:val="00746B50"/>
    <w:rsid w:val="00752157"/>
    <w:rsid w:val="00765861"/>
    <w:rsid w:val="007658B9"/>
    <w:rsid w:val="00786376"/>
    <w:rsid w:val="007A71E4"/>
    <w:rsid w:val="007B5F75"/>
    <w:rsid w:val="007B6163"/>
    <w:rsid w:val="007B729C"/>
    <w:rsid w:val="007B7544"/>
    <w:rsid w:val="007C4760"/>
    <w:rsid w:val="007D257D"/>
    <w:rsid w:val="007E0E67"/>
    <w:rsid w:val="007E1B46"/>
    <w:rsid w:val="007E3C73"/>
    <w:rsid w:val="007E5EEA"/>
    <w:rsid w:val="007F58A1"/>
    <w:rsid w:val="007F62FA"/>
    <w:rsid w:val="008012D3"/>
    <w:rsid w:val="00804F06"/>
    <w:rsid w:val="00817FAB"/>
    <w:rsid w:val="00820CE0"/>
    <w:rsid w:val="00827092"/>
    <w:rsid w:val="00832C43"/>
    <w:rsid w:val="008355A1"/>
    <w:rsid w:val="00836775"/>
    <w:rsid w:val="00850DD5"/>
    <w:rsid w:val="00854578"/>
    <w:rsid w:val="008563EF"/>
    <w:rsid w:val="00856F49"/>
    <w:rsid w:val="00871BA1"/>
    <w:rsid w:val="00875720"/>
    <w:rsid w:val="00875C04"/>
    <w:rsid w:val="00877857"/>
    <w:rsid w:val="00877B51"/>
    <w:rsid w:val="00896B9E"/>
    <w:rsid w:val="008B1719"/>
    <w:rsid w:val="008B76CC"/>
    <w:rsid w:val="008C42B1"/>
    <w:rsid w:val="008C5196"/>
    <w:rsid w:val="008C5DF4"/>
    <w:rsid w:val="008C64C4"/>
    <w:rsid w:val="008D0B84"/>
    <w:rsid w:val="008D1EB0"/>
    <w:rsid w:val="008D2BB7"/>
    <w:rsid w:val="008E026C"/>
    <w:rsid w:val="008F57B4"/>
    <w:rsid w:val="009057A8"/>
    <w:rsid w:val="00911A53"/>
    <w:rsid w:val="009417C3"/>
    <w:rsid w:val="00941BC3"/>
    <w:rsid w:val="00944794"/>
    <w:rsid w:val="00945A0A"/>
    <w:rsid w:val="00951D7F"/>
    <w:rsid w:val="00962549"/>
    <w:rsid w:val="0097328D"/>
    <w:rsid w:val="009839C7"/>
    <w:rsid w:val="00984B24"/>
    <w:rsid w:val="009915AC"/>
    <w:rsid w:val="009A254A"/>
    <w:rsid w:val="009A409D"/>
    <w:rsid w:val="009A550B"/>
    <w:rsid w:val="009B1C9A"/>
    <w:rsid w:val="009C128A"/>
    <w:rsid w:val="009C47D8"/>
    <w:rsid w:val="009F4F40"/>
    <w:rsid w:val="00A0217E"/>
    <w:rsid w:val="00A05A91"/>
    <w:rsid w:val="00A05D90"/>
    <w:rsid w:val="00A07605"/>
    <w:rsid w:val="00A12C96"/>
    <w:rsid w:val="00A13051"/>
    <w:rsid w:val="00A5021D"/>
    <w:rsid w:val="00A55080"/>
    <w:rsid w:val="00A8679A"/>
    <w:rsid w:val="00A9212A"/>
    <w:rsid w:val="00A9580A"/>
    <w:rsid w:val="00A97CC5"/>
    <w:rsid w:val="00AA0CFF"/>
    <w:rsid w:val="00AB0C74"/>
    <w:rsid w:val="00AB0F0A"/>
    <w:rsid w:val="00AB3E58"/>
    <w:rsid w:val="00AB7FC3"/>
    <w:rsid w:val="00AC41CF"/>
    <w:rsid w:val="00AD7844"/>
    <w:rsid w:val="00AD7C02"/>
    <w:rsid w:val="00AE6139"/>
    <w:rsid w:val="00AF01A7"/>
    <w:rsid w:val="00AF2494"/>
    <w:rsid w:val="00AF4472"/>
    <w:rsid w:val="00B015B2"/>
    <w:rsid w:val="00B12219"/>
    <w:rsid w:val="00B21F8D"/>
    <w:rsid w:val="00B517A3"/>
    <w:rsid w:val="00B51FE5"/>
    <w:rsid w:val="00B57385"/>
    <w:rsid w:val="00B7328C"/>
    <w:rsid w:val="00B76333"/>
    <w:rsid w:val="00B863C6"/>
    <w:rsid w:val="00B87B59"/>
    <w:rsid w:val="00B90671"/>
    <w:rsid w:val="00B925F1"/>
    <w:rsid w:val="00B930CE"/>
    <w:rsid w:val="00BA0914"/>
    <w:rsid w:val="00BA1C73"/>
    <w:rsid w:val="00BA42DF"/>
    <w:rsid w:val="00BA4B5A"/>
    <w:rsid w:val="00BA5F4D"/>
    <w:rsid w:val="00BD3323"/>
    <w:rsid w:val="00BD3BAD"/>
    <w:rsid w:val="00BD52FE"/>
    <w:rsid w:val="00BE6EC6"/>
    <w:rsid w:val="00BE7B54"/>
    <w:rsid w:val="00BF6D93"/>
    <w:rsid w:val="00C014FC"/>
    <w:rsid w:val="00C042A0"/>
    <w:rsid w:val="00C21B3F"/>
    <w:rsid w:val="00C23996"/>
    <w:rsid w:val="00C25B4E"/>
    <w:rsid w:val="00C65068"/>
    <w:rsid w:val="00C70ECA"/>
    <w:rsid w:val="00C9572A"/>
    <w:rsid w:val="00C96CA0"/>
    <w:rsid w:val="00CA3515"/>
    <w:rsid w:val="00CB3072"/>
    <w:rsid w:val="00CB56FD"/>
    <w:rsid w:val="00CB5B6C"/>
    <w:rsid w:val="00CC65B3"/>
    <w:rsid w:val="00CD26E2"/>
    <w:rsid w:val="00CD4AC1"/>
    <w:rsid w:val="00CD5E99"/>
    <w:rsid w:val="00CD7ADF"/>
    <w:rsid w:val="00CE553B"/>
    <w:rsid w:val="00CE78CC"/>
    <w:rsid w:val="00D03F95"/>
    <w:rsid w:val="00D051C5"/>
    <w:rsid w:val="00D07F37"/>
    <w:rsid w:val="00D14798"/>
    <w:rsid w:val="00D158A1"/>
    <w:rsid w:val="00D25BAA"/>
    <w:rsid w:val="00D272F3"/>
    <w:rsid w:val="00D33C47"/>
    <w:rsid w:val="00D34169"/>
    <w:rsid w:val="00D3566F"/>
    <w:rsid w:val="00D365AE"/>
    <w:rsid w:val="00D53390"/>
    <w:rsid w:val="00D56E4C"/>
    <w:rsid w:val="00D57DC1"/>
    <w:rsid w:val="00D60C06"/>
    <w:rsid w:val="00D65116"/>
    <w:rsid w:val="00D66221"/>
    <w:rsid w:val="00D72E96"/>
    <w:rsid w:val="00D731B9"/>
    <w:rsid w:val="00D773BB"/>
    <w:rsid w:val="00D77ED1"/>
    <w:rsid w:val="00D83453"/>
    <w:rsid w:val="00D869E7"/>
    <w:rsid w:val="00D90C61"/>
    <w:rsid w:val="00D91FF1"/>
    <w:rsid w:val="00D92C99"/>
    <w:rsid w:val="00D93EA5"/>
    <w:rsid w:val="00DA2FC1"/>
    <w:rsid w:val="00DA5BAE"/>
    <w:rsid w:val="00DB39F6"/>
    <w:rsid w:val="00DC461B"/>
    <w:rsid w:val="00DD022C"/>
    <w:rsid w:val="00DE0F3E"/>
    <w:rsid w:val="00DE27FB"/>
    <w:rsid w:val="00DF3DA5"/>
    <w:rsid w:val="00DF4480"/>
    <w:rsid w:val="00E12C6B"/>
    <w:rsid w:val="00E15337"/>
    <w:rsid w:val="00E15975"/>
    <w:rsid w:val="00E16FDC"/>
    <w:rsid w:val="00E2269F"/>
    <w:rsid w:val="00E22E97"/>
    <w:rsid w:val="00E310F5"/>
    <w:rsid w:val="00E40ABE"/>
    <w:rsid w:val="00E46C51"/>
    <w:rsid w:val="00E5193B"/>
    <w:rsid w:val="00E617D9"/>
    <w:rsid w:val="00E76E89"/>
    <w:rsid w:val="00E824B1"/>
    <w:rsid w:val="00E9723E"/>
    <w:rsid w:val="00EA7C12"/>
    <w:rsid w:val="00EA7C99"/>
    <w:rsid w:val="00EB7D44"/>
    <w:rsid w:val="00ED57DD"/>
    <w:rsid w:val="00EF0E6A"/>
    <w:rsid w:val="00EF2C9D"/>
    <w:rsid w:val="00EF3D49"/>
    <w:rsid w:val="00F02190"/>
    <w:rsid w:val="00F02835"/>
    <w:rsid w:val="00F02EAC"/>
    <w:rsid w:val="00F10899"/>
    <w:rsid w:val="00F16F96"/>
    <w:rsid w:val="00F201E8"/>
    <w:rsid w:val="00F26B87"/>
    <w:rsid w:val="00F32EE4"/>
    <w:rsid w:val="00F4093D"/>
    <w:rsid w:val="00F40F49"/>
    <w:rsid w:val="00F41771"/>
    <w:rsid w:val="00F456CC"/>
    <w:rsid w:val="00F56838"/>
    <w:rsid w:val="00F60799"/>
    <w:rsid w:val="00F626DB"/>
    <w:rsid w:val="00F72136"/>
    <w:rsid w:val="00F72AE0"/>
    <w:rsid w:val="00F80230"/>
    <w:rsid w:val="00F86140"/>
    <w:rsid w:val="00F8656A"/>
    <w:rsid w:val="00FA2427"/>
    <w:rsid w:val="00FC3F55"/>
    <w:rsid w:val="00FC7F3C"/>
    <w:rsid w:val="00FD2717"/>
    <w:rsid w:val="00FD30F4"/>
    <w:rsid w:val="00FD4127"/>
    <w:rsid w:val="00FF3EB0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EC3B14-B805-4E27-8217-133EAFB5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BAA"/>
    <w:pPr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461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22D23"/>
    <w:pPr>
      <w:keepNext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</w:pPr>
    <w:rPr>
      <w:szCs w:val="20"/>
    </w:rPr>
  </w:style>
  <w:style w:type="paragraph" w:styleId="a4">
    <w:name w:val="Title"/>
    <w:basedOn w:val="a"/>
    <w:link w:val="a5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semiHidden/>
    <w:rsid w:val="007D257D"/>
    <w:pPr>
      <w:tabs>
        <w:tab w:val="left" w:pos="1080"/>
      </w:tabs>
      <w:ind w:right="44" w:firstLine="528"/>
    </w:pPr>
  </w:style>
  <w:style w:type="table" w:styleId="a6">
    <w:name w:val="Table Grid"/>
    <w:basedOn w:val="a1"/>
    <w:rsid w:val="00CE7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720E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20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61F7B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7C4760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rsid w:val="006B4D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rsid w:val="00A05A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A05A91"/>
    <w:rPr>
      <w:sz w:val="24"/>
      <w:szCs w:val="24"/>
    </w:rPr>
  </w:style>
  <w:style w:type="paragraph" w:styleId="ab">
    <w:name w:val="footer"/>
    <w:basedOn w:val="a"/>
    <w:link w:val="ac"/>
    <w:uiPriority w:val="99"/>
    <w:rsid w:val="00A05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05A91"/>
    <w:rPr>
      <w:sz w:val="24"/>
      <w:szCs w:val="24"/>
    </w:rPr>
  </w:style>
  <w:style w:type="character" w:styleId="ad">
    <w:name w:val="Hyperlink"/>
    <w:rsid w:val="00D57DC1"/>
    <w:rPr>
      <w:color w:val="0563C1"/>
      <w:u w:val="single"/>
    </w:rPr>
  </w:style>
  <w:style w:type="character" w:styleId="ae">
    <w:name w:val="annotation reference"/>
    <w:rsid w:val="00742989"/>
    <w:rPr>
      <w:sz w:val="16"/>
      <w:szCs w:val="16"/>
    </w:rPr>
  </w:style>
  <w:style w:type="paragraph" w:styleId="af">
    <w:name w:val="annotation text"/>
    <w:basedOn w:val="a"/>
    <w:link w:val="af0"/>
    <w:rsid w:val="0074298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742989"/>
  </w:style>
  <w:style w:type="paragraph" w:styleId="af1">
    <w:name w:val="annotation subject"/>
    <w:basedOn w:val="af"/>
    <w:next w:val="af"/>
    <w:link w:val="af2"/>
    <w:rsid w:val="00742989"/>
    <w:rPr>
      <w:b/>
      <w:bCs/>
    </w:rPr>
  </w:style>
  <w:style w:type="character" w:customStyle="1" w:styleId="af2">
    <w:name w:val="Тема примечания Знак"/>
    <w:link w:val="af1"/>
    <w:rsid w:val="00742989"/>
    <w:rPr>
      <w:b/>
      <w:bCs/>
    </w:rPr>
  </w:style>
  <w:style w:type="character" w:customStyle="1" w:styleId="60">
    <w:name w:val="Заголовок 6 Знак"/>
    <w:link w:val="6"/>
    <w:rsid w:val="00C21B3F"/>
    <w:rPr>
      <w:b/>
      <w:sz w:val="22"/>
    </w:rPr>
  </w:style>
  <w:style w:type="character" w:customStyle="1" w:styleId="a5">
    <w:name w:val="Название Знак"/>
    <w:link w:val="a4"/>
    <w:rsid w:val="00C21B3F"/>
    <w:rPr>
      <w:sz w:val="26"/>
    </w:rPr>
  </w:style>
  <w:style w:type="paragraph" w:customStyle="1" w:styleId="ConsNormal">
    <w:name w:val="ConsNormal"/>
    <w:rsid w:val="006A72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25E3-AB12-4D1E-BB1E-062F92B5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Гырнец Светлана Васильевна</cp:lastModifiedBy>
  <cp:revision>13</cp:revision>
  <cp:lastPrinted>2022-04-15T04:00:00Z</cp:lastPrinted>
  <dcterms:created xsi:type="dcterms:W3CDTF">2022-05-19T05:22:00Z</dcterms:created>
  <dcterms:modified xsi:type="dcterms:W3CDTF">2022-06-14T08:56:00Z</dcterms:modified>
</cp:coreProperties>
</file>